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7E9" w:rsidRPr="004E3D8E" w:rsidRDefault="001A47E9" w:rsidP="001A47E9">
      <w:pPr>
        <w:jc w:val="center"/>
        <w:rPr>
          <w:rFonts w:asciiTheme="minorHAnsi" w:hAnsiTheme="minorHAnsi"/>
          <w:b/>
        </w:rPr>
      </w:pPr>
      <w:r w:rsidRPr="004E3D8E">
        <w:rPr>
          <w:rFonts w:asciiTheme="minorHAnsi" w:hAnsiTheme="minorHAnsi"/>
          <w:b/>
        </w:rPr>
        <w:t>Employment Opportunity</w:t>
      </w:r>
    </w:p>
    <w:p w:rsidR="004E3D8E" w:rsidRPr="004E3D8E" w:rsidRDefault="001A47E9" w:rsidP="004E3D8E">
      <w:pPr>
        <w:jc w:val="center"/>
        <w:rPr>
          <w:rFonts w:asciiTheme="minorHAnsi" w:hAnsiTheme="minorHAnsi"/>
          <w:b/>
        </w:rPr>
      </w:pPr>
      <w:r w:rsidRPr="004E3D8E">
        <w:rPr>
          <w:rFonts w:asciiTheme="minorHAnsi" w:hAnsiTheme="minorHAnsi"/>
          <w:b/>
        </w:rPr>
        <w:t>City Planner</w:t>
      </w:r>
    </w:p>
    <w:p w:rsidR="001A47E9" w:rsidRDefault="001A47E9" w:rsidP="001A47E9">
      <w:pPr>
        <w:jc w:val="center"/>
        <w:rPr>
          <w:rFonts w:asciiTheme="minorHAnsi" w:hAnsiTheme="minorHAnsi"/>
          <w:b/>
          <w:sz w:val="20"/>
          <w:szCs w:val="20"/>
        </w:rPr>
      </w:pPr>
    </w:p>
    <w:p w:rsidR="004E3D8E" w:rsidRPr="004E3D8E" w:rsidRDefault="004E3D8E" w:rsidP="001A47E9">
      <w:pPr>
        <w:jc w:val="center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</w:p>
    <w:p w:rsidR="001A47E9" w:rsidRPr="004E3D8E" w:rsidRDefault="001A47E9" w:rsidP="001A47E9">
      <w:pPr>
        <w:jc w:val="both"/>
        <w:rPr>
          <w:rFonts w:asciiTheme="minorHAnsi" w:hAnsiTheme="minorHAnsi"/>
          <w:sz w:val="20"/>
          <w:szCs w:val="20"/>
        </w:rPr>
      </w:pPr>
      <w:r w:rsidRPr="004E3D8E">
        <w:rPr>
          <w:rFonts w:asciiTheme="minorHAnsi" w:hAnsiTheme="minorHAnsi"/>
          <w:sz w:val="20"/>
          <w:szCs w:val="20"/>
        </w:rPr>
        <w:t>Under the direction of the Director of Planning and Lands, the incumbent is responsible for assisting with the management, administration and operation of all land use planning carri</w:t>
      </w:r>
      <w:r w:rsidR="004E3D8E">
        <w:rPr>
          <w:rFonts w:asciiTheme="minorHAnsi" w:hAnsiTheme="minorHAnsi"/>
          <w:sz w:val="20"/>
          <w:szCs w:val="20"/>
        </w:rPr>
        <w:t xml:space="preserve">ed out by the City of Iqaluit.  </w:t>
      </w:r>
      <w:r w:rsidRPr="004E3D8E">
        <w:rPr>
          <w:rFonts w:asciiTheme="minorHAnsi" w:hAnsiTheme="minorHAnsi"/>
          <w:sz w:val="20"/>
          <w:szCs w:val="20"/>
        </w:rPr>
        <w:t>They will administer and review planning applications, conduct research and analysis of community planning issues and conduct community outrea</w:t>
      </w:r>
      <w:r w:rsidR="004E3D8E">
        <w:rPr>
          <w:rFonts w:asciiTheme="minorHAnsi" w:hAnsiTheme="minorHAnsi"/>
          <w:sz w:val="20"/>
          <w:szCs w:val="20"/>
        </w:rPr>
        <w:t xml:space="preserve">ch on land use related issues.  </w:t>
      </w:r>
      <w:r w:rsidRPr="004E3D8E">
        <w:rPr>
          <w:rFonts w:asciiTheme="minorHAnsi" w:hAnsiTheme="minorHAnsi"/>
          <w:sz w:val="20"/>
          <w:szCs w:val="20"/>
        </w:rPr>
        <w:t>They will be required to make presentations at Council meetings, committee meetings and to represent the City at public meetings and Dev</w:t>
      </w:r>
      <w:r w:rsidR="004E3D8E">
        <w:rPr>
          <w:rFonts w:asciiTheme="minorHAnsi" w:hAnsiTheme="minorHAnsi"/>
          <w:sz w:val="20"/>
          <w:szCs w:val="20"/>
        </w:rPr>
        <w:t xml:space="preserve">elopment Appeal Board hearings.  </w:t>
      </w:r>
      <w:r w:rsidRPr="004E3D8E">
        <w:rPr>
          <w:rFonts w:asciiTheme="minorHAnsi" w:hAnsiTheme="minorHAnsi"/>
          <w:sz w:val="20"/>
          <w:szCs w:val="20"/>
        </w:rPr>
        <w:t>They must possess a university degree in P</w:t>
      </w:r>
      <w:r w:rsidR="004E3D8E">
        <w:rPr>
          <w:rFonts w:asciiTheme="minorHAnsi" w:hAnsiTheme="minorHAnsi"/>
          <w:sz w:val="20"/>
          <w:szCs w:val="20"/>
        </w:rPr>
        <w:t xml:space="preserve">lanning or in a related field.  </w:t>
      </w:r>
      <w:r w:rsidRPr="004E3D8E">
        <w:rPr>
          <w:rFonts w:asciiTheme="minorHAnsi" w:hAnsiTheme="minorHAnsi"/>
          <w:sz w:val="20"/>
          <w:szCs w:val="20"/>
          <w:lang w:val="en-GB"/>
        </w:rPr>
        <w:t>APPI/CIP reg</w:t>
      </w:r>
      <w:r w:rsidR="004E3D8E">
        <w:rPr>
          <w:rFonts w:asciiTheme="minorHAnsi" w:hAnsiTheme="minorHAnsi"/>
          <w:sz w:val="20"/>
          <w:szCs w:val="20"/>
          <w:lang w:val="en-GB"/>
        </w:rPr>
        <w:t>ulated membership is required.  P</w:t>
      </w:r>
      <w:r w:rsidRPr="004E3D8E">
        <w:rPr>
          <w:rFonts w:asciiTheme="minorHAnsi" w:hAnsiTheme="minorHAnsi"/>
          <w:sz w:val="20"/>
          <w:szCs w:val="20"/>
          <w:lang w:val="en-GB"/>
        </w:rPr>
        <w:t xml:space="preserve">rovisional members or candidates for membership with APPI/CIP may be considered.  </w:t>
      </w:r>
    </w:p>
    <w:p w:rsidR="001A47E9" w:rsidRDefault="001A47E9" w:rsidP="001A47E9">
      <w:pPr>
        <w:jc w:val="both"/>
        <w:rPr>
          <w:rFonts w:asciiTheme="minorHAnsi" w:hAnsiTheme="minorHAnsi"/>
          <w:sz w:val="20"/>
          <w:szCs w:val="20"/>
        </w:rPr>
      </w:pPr>
    </w:p>
    <w:p w:rsidR="004E3D8E" w:rsidRPr="004E3D8E" w:rsidRDefault="004E3D8E" w:rsidP="001A47E9">
      <w:pPr>
        <w:jc w:val="both"/>
        <w:rPr>
          <w:rFonts w:asciiTheme="minorHAnsi" w:hAnsiTheme="minorHAnsi"/>
          <w:sz w:val="20"/>
          <w:szCs w:val="20"/>
        </w:rPr>
      </w:pPr>
    </w:p>
    <w:p w:rsidR="001A47E9" w:rsidRPr="004E3D8E" w:rsidRDefault="001A47E9" w:rsidP="001A47E9">
      <w:pPr>
        <w:rPr>
          <w:rFonts w:asciiTheme="minorHAnsi" w:hAnsiTheme="minorHAnsi"/>
          <w:b/>
          <w:sz w:val="20"/>
          <w:szCs w:val="20"/>
          <w:u w:val="single"/>
        </w:rPr>
      </w:pPr>
      <w:r w:rsidRPr="004E3D8E">
        <w:rPr>
          <w:rFonts w:asciiTheme="minorHAnsi" w:hAnsiTheme="minorHAnsi"/>
          <w:b/>
          <w:sz w:val="20"/>
          <w:szCs w:val="20"/>
          <w:u w:val="single"/>
        </w:rPr>
        <w:t>Qualifications, Skills &amp; Experience</w:t>
      </w:r>
    </w:p>
    <w:p w:rsidR="001A47E9" w:rsidRPr="004E3D8E" w:rsidRDefault="001A47E9" w:rsidP="001A47E9">
      <w:pPr>
        <w:rPr>
          <w:rFonts w:asciiTheme="minorHAnsi" w:hAnsiTheme="minorHAnsi"/>
          <w:b/>
          <w:sz w:val="20"/>
          <w:szCs w:val="20"/>
          <w:u w:val="single"/>
        </w:rPr>
      </w:pPr>
    </w:p>
    <w:p w:rsidR="001A47E9" w:rsidRPr="004E3D8E" w:rsidRDefault="001A47E9" w:rsidP="001A47E9">
      <w:pPr>
        <w:numPr>
          <w:ilvl w:val="0"/>
          <w:numId w:val="10"/>
        </w:numPr>
        <w:jc w:val="both"/>
        <w:rPr>
          <w:rFonts w:asciiTheme="minorHAnsi" w:hAnsiTheme="minorHAnsi"/>
          <w:sz w:val="20"/>
          <w:szCs w:val="20"/>
        </w:rPr>
      </w:pPr>
      <w:r w:rsidRPr="004E3D8E">
        <w:rPr>
          <w:rFonts w:asciiTheme="minorHAnsi" w:hAnsiTheme="minorHAnsi"/>
          <w:sz w:val="20"/>
          <w:szCs w:val="20"/>
        </w:rPr>
        <w:t>A university degre</w:t>
      </w:r>
      <w:r w:rsidR="004E3D8E">
        <w:rPr>
          <w:rFonts w:asciiTheme="minorHAnsi" w:hAnsiTheme="minorHAnsi"/>
          <w:sz w:val="20"/>
          <w:szCs w:val="20"/>
        </w:rPr>
        <w:t xml:space="preserve">e in Planning or related field.  </w:t>
      </w:r>
      <w:r w:rsidRPr="004E3D8E">
        <w:rPr>
          <w:rFonts w:asciiTheme="minorHAnsi" w:hAnsiTheme="minorHAnsi"/>
          <w:sz w:val="20"/>
          <w:szCs w:val="20"/>
        </w:rPr>
        <w:t xml:space="preserve">A civil engineering degree in addition to a planning degree is a definitive asset. </w:t>
      </w:r>
    </w:p>
    <w:p w:rsidR="001A47E9" w:rsidRPr="004E3D8E" w:rsidRDefault="001A47E9" w:rsidP="001A47E9">
      <w:pPr>
        <w:numPr>
          <w:ilvl w:val="0"/>
          <w:numId w:val="10"/>
        </w:numPr>
        <w:jc w:val="both"/>
        <w:rPr>
          <w:rFonts w:asciiTheme="minorHAnsi" w:hAnsiTheme="minorHAnsi"/>
          <w:sz w:val="20"/>
          <w:szCs w:val="20"/>
        </w:rPr>
      </w:pPr>
      <w:r w:rsidRPr="004E3D8E">
        <w:rPr>
          <w:rFonts w:asciiTheme="minorHAnsi" w:hAnsiTheme="minorHAnsi"/>
          <w:sz w:val="20"/>
          <w:szCs w:val="20"/>
        </w:rPr>
        <w:t>Relevant planning, organizational and planning experience.</w:t>
      </w:r>
    </w:p>
    <w:p w:rsidR="001A47E9" w:rsidRPr="004E3D8E" w:rsidRDefault="001A47E9" w:rsidP="001A47E9">
      <w:pPr>
        <w:numPr>
          <w:ilvl w:val="0"/>
          <w:numId w:val="10"/>
        </w:numPr>
        <w:jc w:val="both"/>
        <w:rPr>
          <w:rFonts w:asciiTheme="minorHAnsi" w:hAnsiTheme="minorHAnsi"/>
          <w:sz w:val="20"/>
          <w:szCs w:val="20"/>
        </w:rPr>
      </w:pPr>
      <w:r w:rsidRPr="004E3D8E">
        <w:rPr>
          <w:rFonts w:asciiTheme="minorHAnsi" w:hAnsiTheme="minorHAnsi"/>
          <w:sz w:val="20"/>
          <w:szCs w:val="20"/>
        </w:rPr>
        <w:t>Strong communication skills, including public consultation and facilitation skills.</w:t>
      </w:r>
    </w:p>
    <w:p w:rsidR="001A47E9" w:rsidRPr="004E3D8E" w:rsidRDefault="001A47E9" w:rsidP="001A47E9">
      <w:pPr>
        <w:numPr>
          <w:ilvl w:val="0"/>
          <w:numId w:val="10"/>
        </w:numPr>
        <w:jc w:val="both"/>
        <w:rPr>
          <w:rFonts w:asciiTheme="minorHAnsi" w:hAnsiTheme="minorHAnsi"/>
          <w:sz w:val="20"/>
          <w:szCs w:val="20"/>
        </w:rPr>
      </w:pPr>
      <w:r w:rsidRPr="004E3D8E">
        <w:rPr>
          <w:rFonts w:asciiTheme="minorHAnsi" w:hAnsiTheme="minorHAnsi"/>
          <w:sz w:val="20"/>
          <w:szCs w:val="20"/>
        </w:rPr>
        <w:t xml:space="preserve">Experience in reviewing planning applications as well as preparing the related reports is an asset. </w:t>
      </w:r>
    </w:p>
    <w:p w:rsidR="001A47E9" w:rsidRPr="004E3D8E" w:rsidRDefault="001A47E9" w:rsidP="001A47E9">
      <w:pPr>
        <w:pStyle w:val="ListParagraph"/>
        <w:numPr>
          <w:ilvl w:val="0"/>
          <w:numId w:val="10"/>
        </w:numPr>
        <w:jc w:val="both"/>
        <w:rPr>
          <w:rFonts w:asciiTheme="minorHAnsi" w:hAnsiTheme="minorHAnsi"/>
          <w:sz w:val="20"/>
          <w:szCs w:val="20"/>
        </w:rPr>
      </w:pPr>
      <w:r w:rsidRPr="004E3D8E">
        <w:rPr>
          <w:rFonts w:asciiTheme="minorHAnsi" w:hAnsiTheme="minorHAnsi"/>
          <w:sz w:val="20"/>
          <w:szCs w:val="20"/>
        </w:rPr>
        <w:t>Experience in enforcing municipal By-laws is an asset.</w:t>
      </w:r>
    </w:p>
    <w:p w:rsidR="001A47E9" w:rsidRPr="004E3D8E" w:rsidRDefault="001A47E9" w:rsidP="001A47E9">
      <w:pPr>
        <w:numPr>
          <w:ilvl w:val="0"/>
          <w:numId w:val="10"/>
        </w:numPr>
        <w:jc w:val="both"/>
        <w:rPr>
          <w:rFonts w:asciiTheme="minorHAnsi" w:hAnsiTheme="minorHAnsi"/>
          <w:sz w:val="20"/>
          <w:szCs w:val="20"/>
        </w:rPr>
      </w:pPr>
      <w:r w:rsidRPr="004E3D8E">
        <w:rPr>
          <w:rFonts w:asciiTheme="minorHAnsi" w:hAnsiTheme="minorHAnsi"/>
          <w:sz w:val="20"/>
          <w:szCs w:val="20"/>
        </w:rPr>
        <w:t>Familiarity with computer software including Geographic Information Systems, AutoCAD, and Microsoft Office is an asset.</w:t>
      </w:r>
    </w:p>
    <w:p w:rsidR="001A47E9" w:rsidRPr="004E3D8E" w:rsidRDefault="001A47E9" w:rsidP="001A47E9">
      <w:pPr>
        <w:numPr>
          <w:ilvl w:val="0"/>
          <w:numId w:val="11"/>
        </w:numPr>
        <w:jc w:val="both"/>
        <w:rPr>
          <w:rFonts w:asciiTheme="minorHAnsi" w:hAnsiTheme="minorHAnsi"/>
          <w:sz w:val="20"/>
          <w:szCs w:val="20"/>
        </w:rPr>
      </w:pPr>
      <w:r w:rsidRPr="004E3D8E">
        <w:rPr>
          <w:rFonts w:asciiTheme="minorHAnsi" w:hAnsiTheme="minorHAnsi"/>
          <w:sz w:val="20"/>
          <w:szCs w:val="20"/>
        </w:rPr>
        <w:t>Excellent oral and writing language skills in English (French, Inuktitut is an asset).</w:t>
      </w:r>
    </w:p>
    <w:p w:rsidR="001A47E9" w:rsidRPr="004E3D8E" w:rsidRDefault="001A47E9" w:rsidP="001A47E9">
      <w:pPr>
        <w:ind w:left="360"/>
        <w:jc w:val="both"/>
        <w:rPr>
          <w:rFonts w:asciiTheme="minorHAnsi" w:hAnsiTheme="minorHAnsi"/>
          <w:sz w:val="20"/>
          <w:szCs w:val="20"/>
        </w:rPr>
      </w:pPr>
    </w:p>
    <w:p w:rsidR="001A47E9" w:rsidRPr="004E3D8E" w:rsidRDefault="001A47E9" w:rsidP="001A47E9">
      <w:pPr>
        <w:rPr>
          <w:rFonts w:asciiTheme="minorHAnsi" w:hAnsiTheme="minorHAnsi"/>
          <w:sz w:val="20"/>
          <w:szCs w:val="20"/>
        </w:rPr>
      </w:pPr>
      <w:r w:rsidRPr="004E3D8E">
        <w:rPr>
          <w:rFonts w:asciiTheme="minorHAnsi" w:hAnsiTheme="minorHAnsi"/>
          <w:sz w:val="20"/>
          <w:szCs w:val="20"/>
        </w:rPr>
        <w:t xml:space="preserve">Equivalencies that include a combination of education, knowledge, skills and abilities to formal education </w:t>
      </w:r>
      <w:proofErr w:type="gramStart"/>
      <w:r w:rsidRPr="004E3D8E">
        <w:rPr>
          <w:rFonts w:asciiTheme="minorHAnsi" w:hAnsiTheme="minorHAnsi"/>
          <w:sz w:val="20"/>
          <w:szCs w:val="20"/>
        </w:rPr>
        <w:t>will be considered</w:t>
      </w:r>
      <w:proofErr w:type="gramEnd"/>
      <w:r w:rsidRPr="004E3D8E">
        <w:rPr>
          <w:rFonts w:asciiTheme="minorHAnsi" w:hAnsiTheme="minorHAnsi"/>
          <w:sz w:val="20"/>
          <w:szCs w:val="20"/>
        </w:rPr>
        <w:t xml:space="preserve">. </w:t>
      </w:r>
    </w:p>
    <w:p w:rsidR="001A47E9" w:rsidRPr="004E3D8E" w:rsidRDefault="001A47E9" w:rsidP="001A47E9">
      <w:pPr>
        <w:rPr>
          <w:rFonts w:asciiTheme="minorHAnsi" w:hAnsiTheme="minorHAnsi"/>
          <w:sz w:val="20"/>
          <w:szCs w:val="20"/>
        </w:rPr>
      </w:pPr>
    </w:p>
    <w:p w:rsidR="001A47E9" w:rsidRPr="004E3D8E" w:rsidRDefault="001A47E9" w:rsidP="001A47E9">
      <w:pPr>
        <w:rPr>
          <w:rFonts w:asciiTheme="minorHAnsi" w:hAnsiTheme="minorHAnsi"/>
          <w:b/>
          <w:sz w:val="20"/>
          <w:szCs w:val="20"/>
        </w:rPr>
      </w:pPr>
      <w:r w:rsidRPr="004E3D8E">
        <w:rPr>
          <w:rFonts w:asciiTheme="minorHAnsi" w:hAnsiTheme="minorHAnsi"/>
          <w:b/>
          <w:sz w:val="20"/>
          <w:szCs w:val="20"/>
        </w:rPr>
        <w:t>Please provide copies of your current credentials and any certifications you possess with your application.</w:t>
      </w:r>
    </w:p>
    <w:p w:rsidR="001A47E9" w:rsidRPr="004E3D8E" w:rsidRDefault="001A47E9" w:rsidP="001A47E9">
      <w:pPr>
        <w:jc w:val="both"/>
        <w:rPr>
          <w:rFonts w:asciiTheme="minorHAnsi" w:hAnsiTheme="minorHAnsi"/>
          <w:sz w:val="20"/>
          <w:szCs w:val="20"/>
        </w:rPr>
      </w:pPr>
    </w:p>
    <w:p w:rsidR="001A47E9" w:rsidRPr="004E3D8E" w:rsidRDefault="001A47E9" w:rsidP="001A47E9">
      <w:pPr>
        <w:rPr>
          <w:rFonts w:asciiTheme="minorHAnsi" w:hAnsiTheme="minorHAnsi"/>
          <w:sz w:val="20"/>
          <w:szCs w:val="20"/>
        </w:rPr>
      </w:pPr>
      <w:r w:rsidRPr="004E3D8E">
        <w:rPr>
          <w:rFonts w:asciiTheme="minorHAnsi" w:hAnsiTheme="minorHAnsi"/>
          <w:sz w:val="20"/>
          <w:szCs w:val="20"/>
        </w:rPr>
        <w:t xml:space="preserve">The starting annual salary for this position is $78,101.71 with an annual Settlement allowance of $20,907.43 plus an excellent benefits package. </w:t>
      </w:r>
    </w:p>
    <w:p w:rsidR="001A47E9" w:rsidRDefault="001A47E9" w:rsidP="001A47E9">
      <w:pPr>
        <w:rPr>
          <w:rFonts w:asciiTheme="minorHAnsi" w:hAnsiTheme="minorHAnsi"/>
          <w:sz w:val="20"/>
          <w:szCs w:val="20"/>
        </w:rPr>
      </w:pPr>
    </w:p>
    <w:p w:rsidR="004E3D8E" w:rsidRPr="004E3D8E" w:rsidRDefault="004E3D8E" w:rsidP="001A47E9">
      <w:pPr>
        <w:rPr>
          <w:rFonts w:asciiTheme="minorHAnsi" w:hAnsiTheme="minorHAnsi"/>
          <w:sz w:val="20"/>
          <w:szCs w:val="20"/>
        </w:rPr>
      </w:pPr>
    </w:p>
    <w:p w:rsidR="001A47E9" w:rsidRPr="004E3D8E" w:rsidRDefault="000317DD" w:rsidP="001A47E9">
      <w:pPr>
        <w:tabs>
          <w:tab w:val="center" w:pos="4329"/>
        </w:tabs>
        <w:rPr>
          <w:rFonts w:asciiTheme="minorHAnsi" w:hAnsiTheme="minorHAnsi"/>
          <w:b/>
        </w:rPr>
      </w:pPr>
      <w:r w:rsidRPr="004E3D8E">
        <w:rPr>
          <w:rFonts w:asciiTheme="minorHAnsi" w:hAnsiTheme="minorHAnsi"/>
          <w:b/>
        </w:rPr>
        <w:t xml:space="preserve">CLOSING DATE:  Open until </w:t>
      </w:r>
      <w:r w:rsidR="00BC3974" w:rsidRPr="004E3D8E">
        <w:rPr>
          <w:rFonts w:asciiTheme="minorHAnsi" w:hAnsiTheme="minorHAnsi"/>
          <w:b/>
        </w:rPr>
        <w:t xml:space="preserve">filled </w:t>
      </w:r>
    </w:p>
    <w:p w:rsidR="001A47E9" w:rsidRPr="004E3D8E" w:rsidRDefault="001A47E9" w:rsidP="001A47E9">
      <w:pPr>
        <w:rPr>
          <w:rFonts w:asciiTheme="minorHAnsi" w:hAnsiTheme="minorHAnsi"/>
          <w:sz w:val="20"/>
          <w:szCs w:val="20"/>
        </w:rPr>
      </w:pPr>
    </w:p>
    <w:p w:rsidR="001A47E9" w:rsidRPr="004E3D8E" w:rsidRDefault="004E3D8E" w:rsidP="001A47E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Please submit your application package </w:t>
      </w:r>
      <w:proofErr w:type="gramStart"/>
      <w:r>
        <w:rPr>
          <w:rFonts w:asciiTheme="minorHAnsi" w:hAnsiTheme="minorHAnsi"/>
          <w:sz w:val="20"/>
          <w:szCs w:val="20"/>
        </w:rPr>
        <w:t>to</w:t>
      </w:r>
      <w:proofErr w:type="gramEnd"/>
      <w:r w:rsidR="001A47E9" w:rsidRPr="004E3D8E">
        <w:rPr>
          <w:rFonts w:asciiTheme="minorHAnsi" w:hAnsiTheme="minorHAnsi"/>
          <w:sz w:val="20"/>
          <w:szCs w:val="20"/>
        </w:rPr>
        <w:t>:</w:t>
      </w:r>
    </w:p>
    <w:p w:rsidR="001A47E9" w:rsidRPr="004E3D8E" w:rsidRDefault="001A47E9" w:rsidP="001A47E9">
      <w:pPr>
        <w:jc w:val="both"/>
        <w:rPr>
          <w:rFonts w:asciiTheme="minorHAnsi" w:hAnsiTheme="minorHAnsi"/>
          <w:b/>
          <w:sz w:val="20"/>
          <w:szCs w:val="20"/>
        </w:rPr>
      </w:pPr>
    </w:p>
    <w:p w:rsidR="001A47E9" w:rsidRPr="004E3D8E" w:rsidRDefault="001A47E9" w:rsidP="001A47E9">
      <w:pPr>
        <w:jc w:val="both"/>
        <w:rPr>
          <w:rFonts w:asciiTheme="minorHAnsi" w:hAnsiTheme="minorHAnsi"/>
          <w:b/>
        </w:rPr>
      </w:pPr>
      <w:r w:rsidRPr="004E3D8E">
        <w:rPr>
          <w:rFonts w:asciiTheme="minorHAnsi" w:hAnsiTheme="minorHAnsi"/>
          <w:b/>
        </w:rPr>
        <w:t xml:space="preserve">Reference # </w:t>
      </w:r>
      <w:r w:rsidR="004E4263" w:rsidRPr="004E3D8E">
        <w:rPr>
          <w:rFonts w:asciiTheme="minorHAnsi" w:hAnsiTheme="minorHAnsi"/>
          <w:b/>
          <w:lang w:val="en-CA"/>
        </w:rPr>
        <w:t>08-1014</w:t>
      </w:r>
    </w:p>
    <w:p w:rsidR="001A47E9" w:rsidRPr="004E3D8E" w:rsidRDefault="001A47E9" w:rsidP="001A47E9">
      <w:pPr>
        <w:jc w:val="both"/>
        <w:rPr>
          <w:rFonts w:asciiTheme="minorHAnsi" w:hAnsiTheme="minorHAnsi"/>
          <w:b/>
        </w:rPr>
      </w:pPr>
      <w:r w:rsidRPr="004E3D8E">
        <w:rPr>
          <w:rFonts w:asciiTheme="minorHAnsi" w:hAnsiTheme="minorHAnsi"/>
          <w:b/>
        </w:rPr>
        <w:t>Human Resources Department</w:t>
      </w:r>
    </w:p>
    <w:p w:rsidR="001A47E9" w:rsidRPr="004E3D8E" w:rsidRDefault="001A47E9" w:rsidP="001A47E9">
      <w:pPr>
        <w:jc w:val="both"/>
        <w:rPr>
          <w:rFonts w:asciiTheme="minorHAnsi" w:hAnsiTheme="minorHAnsi"/>
          <w:b/>
        </w:rPr>
      </w:pPr>
      <w:r w:rsidRPr="004E3D8E">
        <w:rPr>
          <w:rFonts w:asciiTheme="minorHAnsi" w:hAnsiTheme="minorHAnsi"/>
          <w:b/>
        </w:rPr>
        <w:t>P.O. Box 460</w:t>
      </w:r>
    </w:p>
    <w:p w:rsidR="001A47E9" w:rsidRPr="004E3D8E" w:rsidRDefault="001A47E9" w:rsidP="001A47E9">
      <w:pPr>
        <w:jc w:val="both"/>
        <w:rPr>
          <w:rFonts w:asciiTheme="minorHAnsi" w:hAnsiTheme="minorHAnsi"/>
          <w:b/>
        </w:rPr>
      </w:pPr>
      <w:r w:rsidRPr="004E3D8E">
        <w:rPr>
          <w:rFonts w:asciiTheme="minorHAnsi" w:hAnsiTheme="minorHAnsi"/>
          <w:b/>
        </w:rPr>
        <w:t xml:space="preserve">Iqaluit, NU </w:t>
      </w:r>
    </w:p>
    <w:p w:rsidR="001A47E9" w:rsidRPr="004E3D8E" w:rsidRDefault="001A47E9" w:rsidP="001A47E9">
      <w:pPr>
        <w:jc w:val="both"/>
        <w:rPr>
          <w:rFonts w:asciiTheme="minorHAnsi" w:hAnsiTheme="minorHAnsi"/>
          <w:b/>
        </w:rPr>
      </w:pPr>
      <w:r w:rsidRPr="004E3D8E">
        <w:rPr>
          <w:rFonts w:asciiTheme="minorHAnsi" w:hAnsiTheme="minorHAnsi"/>
          <w:b/>
        </w:rPr>
        <w:t>X0A 0H0</w:t>
      </w:r>
    </w:p>
    <w:p w:rsidR="001A47E9" w:rsidRPr="004E3D8E" w:rsidRDefault="004E3D8E" w:rsidP="001A47E9">
      <w:pPr>
        <w:jc w:val="both"/>
        <w:rPr>
          <w:rFonts w:asciiTheme="minorHAnsi" w:hAnsiTheme="minorHAnsi"/>
          <w:b/>
        </w:rPr>
      </w:pPr>
      <w:hyperlink r:id="rId8" w:history="1">
        <w:r w:rsidR="001A47E9" w:rsidRPr="004E3D8E">
          <w:rPr>
            <w:rStyle w:val="Hyperlink"/>
            <w:rFonts w:asciiTheme="minorHAnsi" w:hAnsiTheme="minorHAnsi"/>
            <w:b/>
          </w:rPr>
          <w:t>hr@city.iqaluit.nu.ca</w:t>
        </w:r>
      </w:hyperlink>
    </w:p>
    <w:p w:rsidR="00B15A88" w:rsidRPr="004E3D8E" w:rsidRDefault="00B15A88" w:rsidP="00B15A88">
      <w:pPr>
        <w:rPr>
          <w:b/>
          <w:sz w:val="20"/>
          <w:szCs w:val="20"/>
        </w:rPr>
      </w:pPr>
    </w:p>
    <w:sectPr w:rsidR="00B15A88" w:rsidRPr="004E3D8E" w:rsidSect="004326B1">
      <w:headerReference w:type="default" r:id="rId9"/>
      <w:footerReference w:type="default" r:id="rId10"/>
      <w:pgSz w:w="12240" w:h="15840"/>
      <w:pgMar w:top="851" w:right="1440" w:bottom="1440" w:left="34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30D" w:rsidRDefault="004F430D" w:rsidP="004326B1">
      <w:r>
        <w:separator/>
      </w:r>
    </w:p>
  </w:endnote>
  <w:endnote w:type="continuationSeparator" w:id="0">
    <w:p w:rsidR="004F430D" w:rsidRDefault="004F430D" w:rsidP="0043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giarniq">
    <w:altName w:val="Times New Roman"/>
    <w:panose1 w:val="020B0503040102020104"/>
    <w:charset w:val="00"/>
    <w:family w:val="swiss"/>
    <w:pitch w:val="variable"/>
    <w:sig w:usb0="80000027" w:usb1="40000000" w:usb2="00002000" w:usb3="00000000" w:csb0="00000011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ProSy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767" w:rsidRPr="00767C71" w:rsidRDefault="00F57767" w:rsidP="00F57767">
    <w:pPr>
      <w:jc w:val="center"/>
      <w:rPr>
        <w:rFonts w:asciiTheme="minorHAnsi" w:hAnsiTheme="minorHAnsi"/>
        <w:b/>
        <w:sz w:val="18"/>
        <w:szCs w:val="18"/>
      </w:rPr>
    </w:pPr>
    <w:r w:rsidRPr="00767C71">
      <w:rPr>
        <w:rFonts w:asciiTheme="minorHAnsi" w:hAnsiTheme="minorHAnsi"/>
        <w:b/>
        <w:sz w:val="18"/>
        <w:szCs w:val="18"/>
      </w:rPr>
      <w:t>Only those invited for an interview will be contacted.</w:t>
    </w:r>
  </w:p>
  <w:p w:rsidR="005930EA" w:rsidRPr="00767C71" w:rsidRDefault="00F57767" w:rsidP="005930EA">
    <w:pPr>
      <w:jc w:val="center"/>
      <w:rPr>
        <w:rFonts w:asciiTheme="minorHAnsi" w:hAnsiTheme="minorHAnsi"/>
        <w:b/>
        <w:sz w:val="18"/>
        <w:szCs w:val="18"/>
      </w:rPr>
    </w:pPr>
    <w:r w:rsidRPr="00767C71">
      <w:rPr>
        <w:rFonts w:asciiTheme="minorHAnsi" w:hAnsiTheme="minorHAnsi"/>
        <w:b/>
        <w:sz w:val="18"/>
        <w:szCs w:val="18"/>
      </w:rPr>
      <w:t>As per Article 23 of the Nunavut Land Claims Agreement, priority will be given to Nunavut Land Claim Beneficiaries who meet the criteria.</w:t>
    </w:r>
  </w:p>
  <w:p w:rsidR="001A47E9" w:rsidRPr="00F57767" w:rsidRDefault="001A47E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30D" w:rsidRDefault="004F430D" w:rsidP="004326B1">
      <w:r>
        <w:separator/>
      </w:r>
    </w:p>
  </w:footnote>
  <w:footnote w:type="continuationSeparator" w:id="0">
    <w:p w:rsidR="004F430D" w:rsidRDefault="004F430D" w:rsidP="00432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6B1" w:rsidRDefault="004326B1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7C6BFB" wp14:editId="4F4770B2">
              <wp:simplePos x="0" y="0"/>
              <wp:positionH relativeFrom="column">
                <wp:posOffset>-2029460</wp:posOffset>
              </wp:positionH>
              <wp:positionV relativeFrom="paragraph">
                <wp:posOffset>-57150</wp:posOffset>
              </wp:positionV>
              <wp:extent cx="2374265" cy="8296275"/>
              <wp:effectExtent l="0" t="0" r="6985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829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26B1" w:rsidRDefault="004326B1" w:rsidP="004326B1">
                          <w:pPr>
                            <w:jc w:val="center"/>
                          </w:pPr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 wp14:anchorId="2690E7D7" wp14:editId="201AE2C7">
                                <wp:extent cx="1371600" cy="1724025"/>
                                <wp:effectExtent l="0" t="0" r="0" b="9525"/>
                                <wp:docPr id="1" name="Picture 1" descr="Iqaluit logo s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qaluit logo s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1724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326B1" w:rsidRDefault="004326B1" w:rsidP="004326B1">
                          <w:pPr>
                            <w:jc w:val="center"/>
                          </w:pPr>
                        </w:p>
                        <w:p w:rsidR="004326B1" w:rsidRDefault="004326B1" w:rsidP="004326B1">
                          <w:pPr>
                            <w:ind w:left="-180"/>
                            <w:jc w:val="center"/>
                          </w:pPr>
                        </w:p>
                        <w:p w:rsidR="004326B1" w:rsidRPr="00106D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rFonts w:ascii="Pigiarniq" w:hAnsi="Pigiarniq"/>
                              <w:sz w:val="16"/>
                              <w:szCs w:val="16"/>
                              <w:lang w:val="fr-CA"/>
                            </w:rPr>
                          </w:pPr>
                          <w:r w:rsidRPr="00106D6C">
                            <w:rPr>
                              <w:rFonts w:ascii="Pigiarniq" w:hAnsi="Pigiarniq" w:cs="Gadugi"/>
                              <w:sz w:val="16"/>
                              <w:szCs w:val="16"/>
                              <w:lang w:val="fr-CA"/>
                            </w:rPr>
                            <w:t>ᐃᖃᓗᐃᑦ</w:t>
                          </w:r>
                          <w:r w:rsidRPr="00106D6C">
                            <w:rPr>
                              <w:rFonts w:ascii="Pigiarniq" w:hAnsi="Pigiarniq"/>
                              <w:sz w:val="16"/>
                              <w:szCs w:val="16"/>
                              <w:lang w:val="fr-CA"/>
                            </w:rPr>
                            <w:t xml:space="preserve"> </w:t>
                          </w:r>
                          <w:r w:rsidRPr="00106D6C">
                            <w:rPr>
                              <w:rFonts w:ascii="Pigiarniq" w:hAnsi="Pigiarniq" w:cs="Gadugi"/>
                              <w:sz w:val="16"/>
                              <w:szCs w:val="16"/>
                              <w:lang w:val="fr-CA"/>
                            </w:rPr>
                            <w:t>ᓄᓇᓕᐸᐅᔭᖓᑦ</w:t>
                          </w:r>
                        </w:p>
                        <w:p w:rsidR="004326B1" w:rsidRPr="00106D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rFonts w:ascii="Pigiarniq" w:hAnsi="Pigiarniq"/>
                              <w:sz w:val="16"/>
                              <w:szCs w:val="16"/>
                              <w:lang w:val="fr-CA"/>
                            </w:rPr>
                          </w:pPr>
                        </w:p>
                        <w:p w:rsidR="004326B1" w:rsidRPr="00106D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rFonts w:ascii="Pigiarniq" w:hAnsi="Pigiarniq"/>
                              <w:sz w:val="16"/>
                              <w:szCs w:val="16"/>
                              <w:lang w:val="fr-CA"/>
                            </w:rPr>
                          </w:pPr>
                          <w:r w:rsidRPr="00106D6C">
                            <w:rPr>
                              <w:rFonts w:ascii="Pigiarniq" w:hAnsi="Pigiarniq" w:cs="Gadugi"/>
                              <w:sz w:val="16"/>
                              <w:szCs w:val="16"/>
                              <w:lang w:val="fr-CA"/>
                            </w:rPr>
                            <w:t>ᑎᑎᖅᑲᒃᑯᕕᒃ</w:t>
                          </w:r>
                          <w:r w:rsidRPr="00106D6C">
                            <w:rPr>
                              <w:rFonts w:ascii="Pigiarniq" w:hAnsi="Pigiarniq"/>
                              <w:sz w:val="16"/>
                              <w:szCs w:val="16"/>
                              <w:lang w:val="fr-CA"/>
                            </w:rPr>
                            <w:t xml:space="preserve"> 460</w:t>
                          </w:r>
                        </w:p>
                        <w:p w:rsidR="004326B1" w:rsidRPr="00106D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rFonts w:ascii="Pigiarniq" w:hAnsi="Pigiarniq"/>
                              <w:sz w:val="16"/>
                              <w:szCs w:val="16"/>
                              <w:lang w:val="fr-CA"/>
                            </w:rPr>
                          </w:pPr>
                        </w:p>
                        <w:p w:rsidR="004326B1" w:rsidRPr="00106D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rFonts w:ascii="Pigiarniq" w:hAnsi="Pigiarniq"/>
                              <w:sz w:val="16"/>
                              <w:szCs w:val="16"/>
                              <w:lang w:val="fr-CA"/>
                            </w:rPr>
                          </w:pPr>
                          <w:r w:rsidRPr="00106D6C">
                            <w:rPr>
                              <w:rFonts w:ascii="Pigiarniq" w:hAnsi="Pigiarniq" w:cs="Gadugi"/>
                              <w:sz w:val="16"/>
                              <w:szCs w:val="16"/>
                              <w:lang w:val="fr-CA"/>
                            </w:rPr>
                            <w:t>ᐃᖃᓗᐃᑦ</w:t>
                          </w:r>
                          <w:r w:rsidRPr="00106D6C">
                            <w:rPr>
                              <w:rFonts w:ascii="Pigiarniq" w:hAnsi="Pigiarniq"/>
                              <w:sz w:val="16"/>
                              <w:szCs w:val="16"/>
                              <w:lang w:val="fr-CA"/>
                            </w:rPr>
                            <w:t xml:space="preserve">, </w:t>
                          </w:r>
                          <w:r w:rsidRPr="00106D6C">
                            <w:rPr>
                              <w:rFonts w:ascii="Pigiarniq" w:hAnsi="Pigiarniq" w:cs="Gadugi"/>
                              <w:sz w:val="16"/>
                              <w:szCs w:val="16"/>
                              <w:lang w:val="fr-CA"/>
                            </w:rPr>
                            <w:t>ᓄᓇᕗᑦ</w:t>
                          </w:r>
                        </w:p>
                        <w:p w:rsidR="004326B1" w:rsidRPr="00106D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rFonts w:ascii="Pigiarniq" w:hAnsi="Pigiarniq"/>
                              <w:sz w:val="16"/>
                              <w:szCs w:val="16"/>
                              <w:lang w:val="fr-CA"/>
                            </w:rPr>
                          </w:pPr>
                        </w:p>
                        <w:p w:rsidR="004326B1" w:rsidRPr="00106D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rFonts w:ascii="Pigiarniq" w:hAnsi="Pigiarniq"/>
                              <w:sz w:val="16"/>
                              <w:szCs w:val="16"/>
                              <w:lang w:val="fr-CA"/>
                            </w:rPr>
                          </w:pPr>
                          <w:r w:rsidRPr="00202C6C">
                            <w:rPr>
                              <w:sz w:val="16"/>
                              <w:szCs w:val="16"/>
                              <w:lang w:val="fr-CA"/>
                            </w:rPr>
                            <w:t>X0A 0H0</w:t>
                          </w:r>
                        </w:p>
                        <w:p w:rsidR="004326B1" w:rsidRPr="00106D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rFonts w:ascii="Pigiarniq" w:hAnsi="Pigiarniq"/>
                              <w:sz w:val="16"/>
                              <w:szCs w:val="16"/>
                              <w:lang w:val="fr-CA"/>
                            </w:rPr>
                          </w:pPr>
                        </w:p>
                        <w:p w:rsidR="004326B1" w:rsidRPr="00106D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rFonts w:ascii="Pigiarniq" w:hAnsi="Pigiarniq"/>
                              <w:sz w:val="16"/>
                              <w:szCs w:val="16"/>
                              <w:lang w:val="fr-CA"/>
                            </w:rPr>
                          </w:pPr>
                          <w:r w:rsidRPr="00106D6C">
                            <w:rPr>
                              <w:rFonts w:ascii="Pigiarniq" w:hAnsi="Pigiarniq" w:cs="Gadugi"/>
                              <w:sz w:val="16"/>
                              <w:szCs w:val="16"/>
                              <w:lang w:val="fr-CA"/>
                            </w:rPr>
                            <w:t>ᐅᖃᓚᐅᑎᖓ</w:t>
                          </w:r>
                          <w:r w:rsidRPr="00106D6C">
                            <w:rPr>
                              <w:rFonts w:ascii="Pigiarniq" w:hAnsi="Pigiarniq"/>
                              <w:sz w:val="16"/>
                              <w:szCs w:val="16"/>
                              <w:lang w:val="fr-CA"/>
                            </w:rPr>
                            <w:t xml:space="preserve"> (867) 979-5600</w:t>
                          </w:r>
                        </w:p>
                        <w:p w:rsidR="004326B1" w:rsidRPr="00106D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rFonts w:ascii="Pigiarniq" w:hAnsi="Pigiarniq"/>
                              <w:sz w:val="16"/>
                              <w:szCs w:val="16"/>
                              <w:lang w:val="fr-CA"/>
                            </w:rPr>
                          </w:pPr>
                        </w:p>
                        <w:p w:rsidR="004326B1" w:rsidRPr="00106D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rFonts w:ascii="Pigiarniq" w:hAnsi="Pigiarniq"/>
                              <w:sz w:val="16"/>
                              <w:szCs w:val="16"/>
                              <w:lang w:val="fr-CA"/>
                            </w:rPr>
                          </w:pPr>
                          <w:r w:rsidRPr="00106D6C">
                            <w:rPr>
                              <w:rFonts w:ascii="Pigiarniq" w:hAnsi="Pigiarniq" w:cs="Gadugi"/>
                              <w:sz w:val="16"/>
                              <w:szCs w:val="16"/>
                              <w:lang w:val="fr-CA"/>
                            </w:rPr>
                            <w:t>ᓱᑲᑦᑐᒃᑯᑦ</w:t>
                          </w:r>
                          <w:r w:rsidRPr="00106D6C">
                            <w:rPr>
                              <w:rFonts w:ascii="Pigiarniq" w:hAnsi="Pigiarniq"/>
                              <w:sz w:val="16"/>
                              <w:szCs w:val="16"/>
                              <w:lang w:val="fr-CA"/>
                            </w:rPr>
                            <w:t xml:space="preserve"> (867) 979-5922</w:t>
                          </w: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rFonts w:ascii="ProSyl" w:hAnsi="ProSyl"/>
                              <w:sz w:val="16"/>
                              <w:szCs w:val="16"/>
                              <w:lang w:val="fr-CA"/>
                            </w:rPr>
                          </w:pP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rFonts w:ascii="ProSyl" w:hAnsi="ProSyl"/>
                              <w:sz w:val="16"/>
                              <w:szCs w:val="16"/>
                              <w:lang w:val="fr-CA"/>
                            </w:rPr>
                          </w:pP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rFonts w:ascii="ProSyl" w:hAnsi="ProSyl"/>
                              <w:sz w:val="16"/>
                              <w:szCs w:val="16"/>
                              <w:lang w:val="fr-CA"/>
                            </w:rPr>
                          </w:pP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202C6C">
                            <w:rPr>
                              <w:sz w:val="16"/>
                              <w:szCs w:val="16"/>
                              <w:lang w:val="fr-CA"/>
                            </w:rPr>
                            <w:t>City of Iqaluit</w:t>
                          </w: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202C6C">
                            <w:rPr>
                              <w:sz w:val="16"/>
                              <w:szCs w:val="16"/>
                              <w:lang w:val="fr-CA"/>
                            </w:rPr>
                            <w:t>Box 460</w:t>
                          </w: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202C6C">
                            <w:rPr>
                              <w:sz w:val="16"/>
                              <w:szCs w:val="16"/>
                              <w:lang w:val="fr-CA"/>
                            </w:rPr>
                            <w:t>Iqaluit, Nunavut</w:t>
                          </w: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202C6C">
                            <w:rPr>
                              <w:sz w:val="16"/>
                              <w:szCs w:val="16"/>
                              <w:lang w:val="fr-CA"/>
                            </w:rPr>
                            <w:t>X0A 0H0</w:t>
                          </w: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202C6C">
                            <w:rPr>
                              <w:sz w:val="16"/>
                              <w:szCs w:val="16"/>
                              <w:lang w:val="fr-CA"/>
                            </w:rPr>
                            <w:t>Phone (867) 979-5600</w:t>
                          </w: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202C6C">
                            <w:rPr>
                              <w:sz w:val="16"/>
                              <w:szCs w:val="16"/>
                              <w:lang w:val="fr-CA"/>
                            </w:rPr>
                            <w:t>Fax (867) 979-5922</w:t>
                          </w: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202C6C">
                            <w:rPr>
                              <w:sz w:val="16"/>
                              <w:szCs w:val="16"/>
                              <w:lang w:val="fr-CA"/>
                            </w:rPr>
                            <w:t>Ville d’Iqaluit</w:t>
                          </w: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202C6C">
                            <w:rPr>
                              <w:sz w:val="16"/>
                              <w:szCs w:val="16"/>
                              <w:lang w:val="fr-CA"/>
                            </w:rPr>
                            <w:t>C.P. 460</w:t>
                          </w: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202C6C">
                            <w:rPr>
                              <w:sz w:val="16"/>
                              <w:szCs w:val="16"/>
                              <w:lang w:val="fr-CA"/>
                            </w:rPr>
                            <w:t>Iqaluit, Nunavut</w:t>
                          </w: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202C6C">
                            <w:rPr>
                              <w:sz w:val="16"/>
                              <w:szCs w:val="16"/>
                              <w:lang w:val="fr-CA"/>
                            </w:rPr>
                            <w:t>X0A 0H0</w:t>
                          </w: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202C6C">
                            <w:rPr>
                              <w:sz w:val="16"/>
                              <w:szCs w:val="16"/>
                              <w:lang w:val="fr-CA"/>
                            </w:rPr>
                            <w:t>Tél. (867) 979-5600</w:t>
                          </w: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202C6C">
                            <w:rPr>
                              <w:sz w:val="16"/>
                              <w:szCs w:val="16"/>
                              <w:lang w:val="fr-CA"/>
                            </w:rPr>
                            <w:t>Télécop. (867) 979-5922</w:t>
                          </w: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202C6C">
                            <w:rPr>
                              <w:sz w:val="16"/>
                              <w:szCs w:val="16"/>
                              <w:lang w:val="fr-CA"/>
                            </w:rPr>
                            <w:t>admin@city.iqaluit.nu.ca</w:t>
                          </w: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</w:p>
                        <w:p w:rsidR="004326B1" w:rsidRPr="00202C6C" w:rsidRDefault="004326B1" w:rsidP="004326B1">
                          <w:pPr>
                            <w:spacing w:line="160" w:lineRule="exact"/>
                            <w:ind w:left="-187" w:firstLine="547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202C6C">
                            <w:rPr>
                              <w:sz w:val="16"/>
                              <w:szCs w:val="16"/>
                              <w:lang w:val="fr-CA"/>
                            </w:rPr>
                            <w:t>www.</w:t>
                          </w:r>
                          <w:r w:rsidR="00550E63">
                            <w:rPr>
                              <w:sz w:val="16"/>
                              <w:szCs w:val="16"/>
                              <w:lang w:val="fr-CA"/>
                            </w:rPr>
                            <w:t>city.</w:t>
                          </w:r>
                          <w:r w:rsidRPr="00202C6C">
                            <w:rPr>
                              <w:sz w:val="16"/>
                              <w:szCs w:val="16"/>
                              <w:lang w:val="fr-CA"/>
                            </w:rPr>
                            <w:t>iqaluit.nu.ca</w:t>
                          </w:r>
                        </w:p>
                        <w:p w:rsidR="004326B1" w:rsidRDefault="004326B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C6B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59.8pt;margin-top:-4.5pt;width:186.95pt;height:653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" stroked="f">
              <v:textbox>
                <w:txbxContent>
                  <w:p w:rsidR="004326B1" w:rsidRDefault="004326B1" w:rsidP="004326B1">
                    <w:pPr>
                      <w:jc w:val="center"/>
                    </w:pPr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 wp14:anchorId="2690E7D7" wp14:editId="201AE2C7">
                          <wp:extent cx="1371600" cy="1724025"/>
                          <wp:effectExtent l="0" t="0" r="0" b="9525"/>
                          <wp:docPr id="1" name="Picture 1" descr="Iqaluit logo s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qaluit logo s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1724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326B1" w:rsidRDefault="004326B1" w:rsidP="004326B1">
                    <w:pPr>
                      <w:jc w:val="center"/>
                    </w:pPr>
                  </w:p>
                  <w:p w:rsidR="004326B1" w:rsidRDefault="004326B1" w:rsidP="004326B1">
                    <w:pPr>
                      <w:ind w:left="-180"/>
                      <w:jc w:val="center"/>
                    </w:pPr>
                  </w:p>
                  <w:p w:rsidR="004326B1" w:rsidRPr="00106D6C" w:rsidRDefault="004326B1" w:rsidP="004326B1">
                    <w:pPr>
                      <w:spacing w:line="160" w:lineRule="exact"/>
                      <w:ind w:left="-187" w:firstLine="547"/>
                      <w:rPr>
                        <w:rFonts w:ascii="Pigiarniq" w:hAnsi="Pigiarniq"/>
                        <w:sz w:val="16"/>
                        <w:szCs w:val="16"/>
                        <w:lang w:val="fr-CA"/>
                      </w:rPr>
                    </w:pPr>
                    <w:r w:rsidRPr="00106D6C">
                      <w:rPr>
                        <w:rFonts w:ascii="Pigiarniq" w:hAnsi="Pigiarniq" w:cs="Gadugi"/>
                        <w:sz w:val="16"/>
                        <w:szCs w:val="16"/>
                        <w:lang w:val="fr-CA"/>
                      </w:rPr>
                      <w:t>ᐃᖃᓗᐃᑦ</w:t>
                    </w:r>
                    <w:r w:rsidRPr="00106D6C">
                      <w:rPr>
                        <w:rFonts w:ascii="Pigiarniq" w:hAnsi="Pigiarniq"/>
                        <w:sz w:val="16"/>
                        <w:szCs w:val="16"/>
                        <w:lang w:val="fr-CA"/>
                      </w:rPr>
                      <w:t xml:space="preserve"> </w:t>
                    </w:r>
                    <w:r w:rsidRPr="00106D6C">
                      <w:rPr>
                        <w:rFonts w:ascii="Pigiarniq" w:hAnsi="Pigiarniq" w:cs="Gadugi"/>
                        <w:sz w:val="16"/>
                        <w:szCs w:val="16"/>
                        <w:lang w:val="fr-CA"/>
                      </w:rPr>
                      <w:t>ᓄᓇᓕᐸᐅᔭᖓᑦ</w:t>
                    </w:r>
                  </w:p>
                  <w:p w:rsidR="004326B1" w:rsidRPr="00106D6C" w:rsidRDefault="004326B1" w:rsidP="004326B1">
                    <w:pPr>
                      <w:spacing w:line="160" w:lineRule="exact"/>
                      <w:ind w:left="-187" w:firstLine="547"/>
                      <w:rPr>
                        <w:rFonts w:ascii="Pigiarniq" w:hAnsi="Pigiarniq"/>
                        <w:sz w:val="16"/>
                        <w:szCs w:val="16"/>
                        <w:lang w:val="fr-CA"/>
                      </w:rPr>
                    </w:pPr>
                  </w:p>
                  <w:p w:rsidR="004326B1" w:rsidRPr="00106D6C" w:rsidRDefault="004326B1" w:rsidP="004326B1">
                    <w:pPr>
                      <w:spacing w:line="160" w:lineRule="exact"/>
                      <w:ind w:left="-187" w:firstLine="547"/>
                      <w:rPr>
                        <w:rFonts w:ascii="Pigiarniq" w:hAnsi="Pigiarniq"/>
                        <w:sz w:val="16"/>
                        <w:szCs w:val="16"/>
                        <w:lang w:val="fr-CA"/>
                      </w:rPr>
                    </w:pPr>
                    <w:r w:rsidRPr="00106D6C">
                      <w:rPr>
                        <w:rFonts w:ascii="Pigiarniq" w:hAnsi="Pigiarniq" w:cs="Gadugi"/>
                        <w:sz w:val="16"/>
                        <w:szCs w:val="16"/>
                        <w:lang w:val="fr-CA"/>
                      </w:rPr>
                      <w:t>ᑎᑎᖅᑲᒃᑯᕕᒃ</w:t>
                    </w:r>
                    <w:r w:rsidRPr="00106D6C">
                      <w:rPr>
                        <w:rFonts w:ascii="Pigiarniq" w:hAnsi="Pigiarniq"/>
                        <w:sz w:val="16"/>
                        <w:szCs w:val="16"/>
                        <w:lang w:val="fr-CA"/>
                      </w:rPr>
                      <w:t xml:space="preserve"> 460</w:t>
                    </w:r>
                  </w:p>
                  <w:p w:rsidR="004326B1" w:rsidRPr="00106D6C" w:rsidRDefault="004326B1" w:rsidP="004326B1">
                    <w:pPr>
                      <w:spacing w:line="160" w:lineRule="exact"/>
                      <w:ind w:left="-187" w:firstLine="547"/>
                      <w:rPr>
                        <w:rFonts w:ascii="Pigiarniq" w:hAnsi="Pigiarniq"/>
                        <w:sz w:val="16"/>
                        <w:szCs w:val="16"/>
                        <w:lang w:val="fr-CA"/>
                      </w:rPr>
                    </w:pPr>
                  </w:p>
                  <w:p w:rsidR="004326B1" w:rsidRPr="00106D6C" w:rsidRDefault="004326B1" w:rsidP="004326B1">
                    <w:pPr>
                      <w:spacing w:line="160" w:lineRule="exact"/>
                      <w:ind w:left="-187" w:firstLine="547"/>
                      <w:rPr>
                        <w:rFonts w:ascii="Pigiarniq" w:hAnsi="Pigiarniq"/>
                        <w:sz w:val="16"/>
                        <w:szCs w:val="16"/>
                        <w:lang w:val="fr-CA"/>
                      </w:rPr>
                    </w:pPr>
                    <w:r w:rsidRPr="00106D6C">
                      <w:rPr>
                        <w:rFonts w:ascii="Pigiarniq" w:hAnsi="Pigiarniq" w:cs="Gadugi"/>
                        <w:sz w:val="16"/>
                        <w:szCs w:val="16"/>
                        <w:lang w:val="fr-CA"/>
                      </w:rPr>
                      <w:t>ᐃᖃᓗᐃᑦ</w:t>
                    </w:r>
                    <w:r w:rsidRPr="00106D6C">
                      <w:rPr>
                        <w:rFonts w:ascii="Pigiarniq" w:hAnsi="Pigiarniq"/>
                        <w:sz w:val="16"/>
                        <w:szCs w:val="16"/>
                        <w:lang w:val="fr-CA"/>
                      </w:rPr>
                      <w:t xml:space="preserve">, </w:t>
                    </w:r>
                    <w:r w:rsidRPr="00106D6C">
                      <w:rPr>
                        <w:rFonts w:ascii="Pigiarniq" w:hAnsi="Pigiarniq" w:cs="Gadugi"/>
                        <w:sz w:val="16"/>
                        <w:szCs w:val="16"/>
                        <w:lang w:val="fr-CA"/>
                      </w:rPr>
                      <w:t>ᓄᓇᕗᑦ</w:t>
                    </w:r>
                  </w:p>
                  <w:p w:rsidR="004326B1" w:rsidRPr="00106D6C" w:rsidRDefault="004326B1" w:rsidP="004326B1">
                    <w:pPr>
                      <w:spacing w:line="160" w:lineRule="exact"/>
                      <w:ind w:left="-187" w:firstLine="547"/>
                      <w:rPr>
                        <w:rFonts w:ascii="Pigiarniq" w:hAnsi="Pigiarniq"/>
                        <w:sz w:val="16"/>
                        <w:szCs w:val="16"/>
                        <w:lang w:val="fr-CA"/>
                      </w:rPr>
                    </w:pPr>
                  </w:p>
                  <w:p w:rsidR="004326B1" w:rsidRPr="00106D6C" w:rsidRDefault="004326B1" w:rsidP="004326B1">
                    <w:pPr>
                      <w:spacing w:line="160" w:lineRule="exact"/>
                      <w:ind w:left="-187" w:firstLine="547"/>
                      <w:rPr>
                        <w:rFonts w:ascii="Pigiarniq" w:hAnsi="Pigiarniq"/>
                        <w:sz w:val="16"/>
                        <w:szCs w:val="16"/>
                        <w:lang w:val="fr-CA"/>
                      </w:rPr>
                    </w:pPr>
                    <w:r w:rsidRPr="00202C6C">
                      <w:rPr>
                        <w:sz w:val="16"/>
                        <w:szCs w:val="16"/>
                        <w:lang w:val="fr-CA"/>
                      </w:rPr>
                      <w:t>X0A 0H0</w:t>
                    </w:r>
                  </w:p>
                  <w:p w:rsidR="004326B1" w:rsidRPr="00106D6C" w:rsidRDefault="004326B1" w:rsidP="004326B1">
                    <w:pPr>
                      <w:spacing w:line="160" w:lineRule="exact"/>
                      <w:ind w:left="-187" w:firstLine="547"/>
                      <w:rPr>
                        <w:rFonts w:ascii="Pigiarniq" w:hAnsi="Pigiarniq"/>
                        <w:sz w:val="16"/>
                        <w:szCs w:val="16"/>
                        <w:lang w:val="fr-CA"/>
                      </w:rPr>
                    </w:pPr>
                  </w:p>
                  <w:p w:rsidR="004326B1" w:rsidRPr="00106D6C" w:rsidRDefault="004326B1" w:rsidP="004326B1">
                    <w:pPr>
                      <w:spacing w:line="160" w:lineRule="exact"/>
                      <w:ind w:left="-187" w:firstLine="547"/>
                      <w:rPr>
                        <w:rFonts w:ascii="Pigiarniq" w:hAnsi="Pigiarniq"/>
                        <w:sz w:val="16"/>
                        <w:szCs w:val="16"/>
                        <w:lang w:val="fr-CA"/>
                      </w:rPr>
                    </w:pPr>
                    <w:r w:rsidRPr="00106D6C">
                      <w:rPr>
                        <w:rFonts w:ascii="Pigiarniq" w:hAnsi="Pigiarniq" w:cs="Gadugi"/>
                        <w:sz w:val="16"/>
                        <w:szCs w:val="16"/>
                        <w:lang w:val="fr-CA"/>
                      </w:rPr>
                      <w:t>ᐅᖃᓚᐅᑎᖓ</w:t>
                    </w:r>
                    <w:r w:rsidRPr="00106D6C">
                      <w:rPr>
                        <w:rFonts w:ascii="Pigiarniq" w:hAnsi="Pigiarniq"/>
                        <w:sz w:val="16"/>
                        <w:szCs w:val="16"/>
                        <w:lang w:val="fr-CA"/>
                      </w:rPr>
                      <w:t xml:space="preserve"> (867) 979-5600</w:t>
                    </w:r>
                  </w:p>
                  <w:p w:rsidR="004326B1" w:rsidRPr="00106D6C" w:rsidRDefault="004326B1" w:rsidP="004326B1">
                    <w:pPr>
                      <w:spacing w:line="160" w:lineRule="exact"/>
                      <w:ind w:left="-187" w:firstLine="547"/>
                      <w:rPr>
                        <w:rFonts w:ascii="Pigiarniq" w:hAnsi="Pigiarniq"/>
                        <w:sz w:val="16"/>
                        <w:szCs w:val="16"/>
                        <w:lang w:val="fr-CA"/>
                      </w:rPr>
                    </w:pPr>
                  </w:p>
                  <w:p w:rsidR="004326B1" w:rsidRPr="00106D6C" w:rsidRDefault="004326B1" w:rsidP="004326B1">
                    <w:pPr>
                      <w:spacing w:line="160" w:lineRule="exact"/>
                      <w:ind w:left="-187" w:firstLine="547"/>
                      <w:rPr>
                        <w:rFonts w:ascii="Pigiarniq" w:hAnsi="Pigiarniq"/>
                        <w:sz w:val="16"/>
                        <w:szCs w:val="16"/>
                        <w:lang w:val="fr-CA"/>
                      </w:rPr>
                    </w:pPr>
                    <w:r w:rsidRPr="00106D6C">
                      <w:rPr>
                        <w:rFonts w:ascii="Pigiarniq" w:hAnsi="Pigiarniq" w:cs="Gadugi"/>
                        <w:sz w:val="16"/>
                        <w:szCs w:val="16"/>
                        <w:lang w:val="fr-CA"/>
                      </w:rPr>
                      <w:t>ᓱᑲᑦᑐᒃᑯᑦ</w:t>
                    </w:r>
                    <w:r w:rsidRPr="00106D6C">
                      <w:rPr>
                        <w:rFonts w:ascii="Pigiarniq" w:hAnsi="Pigiarniq"/>
                        <w:sz w:val="16"/>
                        <w:szCs w:val="16"/>
                        <w:lang w:val="fr-CA"/>
                      </w:rPr>
                      <w:t xml:space="preserve"> (867) 979-5922</w:t>
                    </w: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rFonts w:ascii="ProSyl" w:hAnsi="ProSyl"/>
                        <w:sz w:val="16"/>
                        <w:szCs w:val="16"/>
                        <w:lang w:val="fr-CA"/>
                      </w:rPr>
                    </w:pP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rFonts w:ascii="ProSyl" w:hAnsi="ProSyl"/>
                        <w:sz w:val="16"/>
                        <w:szCs w:val="16"/>
                        <w:lang w:val="fr-CA"/>
                      </w:rPr>
                    </w:pP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rFonts w:ascii="ProSyl" w:hAnsi="ProSyl"/>
                        <w:sz w:val="16"/>
                        <w:szCs w:val="16"/>
                        <w:lang w:val="fr-CA"/>
                      </w:rPr>
                    </w:pP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sz w:val="16"/>
                        <w:szCs w:val="16"/>
                        <w:lang w:val="fr-CA"/>
                      </w:rPr>
                    </w:pPr>
                    <w:r w:rsidRPr="00202C6C">
                      <w:rPr>
                        <w:sz w:val="16"/>
                        <w:szCs w:val="16"/>
                        <w:lang w:val="fr-CA"/>
                      </w:rPr>
                      <w:t>City of Iqaluit</w:t>
                    </w: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sz w:val="16"/>
                        <w:szCs w:val="16"/>
                        <w:lang w:val="fr-CA"/>
                      </w:rPr>
                    </w:pP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sz w:val="16"/>
                        <w:szCs w:val="16"/>
                        <w:lang w:val="fr-CA"/>
                      </w:rPr>
                    </w:pPr>
                    <w:r w:rsidRPr="00202C6C">
                      <w:rPr>
                        <w:sz w:val="16"/>
                        <w:szCs w:val="16"/>
                        <w:lang w:val="fr-CA"/>
                      </w:rPr>
                      <w:t>Box 460</w:t>
                    </w: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sz w:val="16"/>
                        <w:szCs w:val="16"/>
                        <w:lang w:val="fr-CA"/>
                      </w:rPr>
                    </w:pP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sz w:val="16"/>
                        <w:szCs w:val="16"/>
                        <w:lang w:val="fr-CA"/>
                      </w:rPr>
                    </w:pPr>
                    <w:r w:rsidRPr="00202C6C">
                      <w:rPr>
                        <w:sz w:val="16"/>
                        <w:szCs w:val="16"/>
                        <w:lang w:val="fr-CA"/>
                      </w:rPr>
                      <w:t>Iqaluit, Nunavut</w:t>
                    </w: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sz w:val="16"/>
                        <w:szCs w:val="16"/>
                        <w:lang w:val="fr-CA"/>
                      </w:rPr>
                    </w:pP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sz w:val="16"/>
                        <w:szCs w:val="16"/>
                        <w:lang w:val="fr-CA"/>
                      </w:rPr>
                    </w:pPr>
                    <w:r w:rsidRPr="00202C6C">
                      <w:rPr>
                        <w:sz w:val="16"/>
                        <w:szCs w:val="16"/>
                        <w:lang w:val="fr-CA"/>
                      </w:rPr>
                      <w:t>X0A 0H0</w:t>
                    </w: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sz w:val="16"/>
                        <w:szCs w:val="16"/>
                        <w:lang w:val="fr-CA"/>
                      </w:rPr>
                    </w:pP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sz w:val="16"/>
                        <w:szCs w:val="16"/>
                        <w:lang w:val="fr-CA"/>
                      </w:rPr>
                    </w:pPr>
                    <w:r w:rsidRPr="00202C6C">
                      <w:rPr>
                        <w:sz w:val="16"/>
                        <w:szCs w:val="16"/>
                        <w:lang w:val="fr-CA"/>
                      </w:rPr>
                      <w:t>Phone (867) 979-5600</w:t>
                    </w: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sz w:val="16"/>
                        <w:szCs w:val="16"/>
                        <w:lang w:val="fr-CA"/>
                      </w:rPr>
                    </w:pP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sz w:val="16"/>
                        <w:szCs w:val="16"/>
                        <w:lang w:val="fr-CA"/>
                      </w:rPr>
                    </w:pPr>
                    <w:r w:rsidRPr="00202C6C">
                      <w:rPr>
                        <w:sz w:val="16"/>
                        <w:szCs w:val="16"/>
                        <w:lang w:val="fr-CA"/>
                      </w:rPr>
                      <w:t>Fax (867) 979-5922</w:t>
                    </w: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sz w:val="16"/>
                        <w:szCs w:val="16"/>
                        <w:lang w:val="fr-CA"/>
                      </w:rPr>
                    </w:pP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sz w:val="16"/>
                        <w:szCs w:val="16"/>
                        <w:lang w:val="fr-CA"/>
                      </w:rPr>
                    </w:pP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sz w:val="16"/>
                        <w:szCs w:val="16"/>
                        <w:lang w:val="fr-CA"/>
                      </w:rPr>
                    </w:pP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sz w:val="16"/>
                        <w:szCs w:val="16"/>
                        <w:lang w:val="fr-CA"/>
                      </w:rPr>
                    </w:pPr>
                    <w:r w:rsidRPr="00202C6C">
                      <w:rPr>
                        <w:sz w:val="16"/>
                        <w:szCs w:val="16"/>
                        <w:lang w:val="fr-CA"/>
                      </w:rPr>
                      <w:t>Ville d’Iqaluit</w:t>
                    </w: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sz w:val="16"/>
                        <w:szCs w:val="16"/>
                        <w:lang w:val="fr-CA"/>
                      </w:rPr>
                    </w:pP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sz w:val="16"/>
                        <w:szCs w:val="16"/>
                        <w:lang w:val="fr-CA"/>
                      </w:rPr>
                    </w:pPr>
                    <w:r w:rsidRPr="00202C6C">
                      <w:rPr>
                        <w:sz w:val="16"/>
                        <w:szCs w:val="16"/>
                        <w:lang w:val="fr-CA"/>
                      </w:rPr>
                      <w:t>C.P. 460</w:t>
                    </w: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sz w:val="16"/>
                        <w:szCs w:val="16"/>
                        <w:lang w:val="fr-CA"/>
                      </w:rPr>
                    </w:pP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sz w:val="16"/>
                        <w:szCs w:val="16"/>
                        <w:lang w:val="fr-CA"/>
                      </w:rPr>
                    </w:pPr>
                    <w:r w:rsidRPr="00202C6C">
                      <w:rPr>
                        <w:sz w:val="16"/>
                        <w:szCs w:val="16"/>
                        <w:lang w:val="fr-CA"/>
                      </w:rPr>
                      <w:t>Iqaluit, Nunavut</w:t>
                    </w: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sz w:val="16"/>
                        <w:szCs w:val="16"/>
                        <w:lang w:val="fr-CA"/>
                      </w:rPr>
                    </w:pP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sz w:val="16"/>
                        <w:szCs w:val="16"/>
                        <w:lang w:val="fr-CA"/>
                      </w:rPr>
                    </w:pPr>
                    <w:r w:rsidRPr="00202C6C">
                      <w:rPr>
                        <w:sz w:val="16"/>
                        <w:szCs w:val="16"/>
                        <w:lang w:val="fr-CA"/>
                      </w:rPr>
                      <w:t>X0A 0H0</w:t>
                    </w: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sz w:val="16"/>
                        <w:szCs w:val="16"/>
                        <w:lang w:val="fr-CA"/>
                      </w:rPr>
                    </w:pP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sz w:val="16"/>
                        <w:szCs w:val="16"/>
                        <w:lang w:val="fr-CA"/>
                      </w:rPr>
                    </w:pPr>
                    <w:r w:rsidRPr="00202C6C">
                      <w:rPr>
                        <w:sz w:val="16"/>
                        <w:szCs w:val="16"/>
                        <w:lang w:val="fr-CA"/>
                      </w:rPr>
                      <w:t>Tél. (867) 979-5600</w:t>
                    </w: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sz w:val="16"/>
                        <w:szCs w:val="16"/>
                        <w:lang w:val="fr-CA"/>
                      </w:rPr>
                    </w:pP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sz w:val="16"/>
                        <w:szCs w:val="16"/>
                        <w:lang w:val="fr-CA"/>
                      </w:rPr>
                    </w:pPr>
                    <w:r w:rsidRPr="00202C6C">
                      <w:rPr>
                        <w:sz w:val="16"/>
                        <w:szCs w:val="16"/>
                        <w:lang w:val="fr-CA"/>
                      </w:rPr>
                      <w:t>Télécop. (867) 979-5922</w:t>
                    </w: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sz w:val="16"/>
                        <w:szCs w:val="16"/>
                        <w:lang w:val="fr-CA"/>
                      </w:rPr>
                    </w:pP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sz w:val="16"/>
                        <w:szCs w:val="16"/>
                        <w:lang w:val="fr-CA"/>
                      </w:rPr>
                    </w:pP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sz w:val="16"/>
                        <w:szCs w:val="16"/>
                        <w:lang w:val="fr-CA"/>
                      </w:rPr>
                    </w:pP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sz w:val="16"/>
                        <w:szCs w:val="16"/>
                        <w:lang w:val="fr-CA"/>
                      </w:rPr>
                    </w:pPr>
                    <w:r w:rsidRPr="00202C6C">
                      <w:rPr>
                        <w:sz w:val="16"/>
                        <w:szCs w:val="16"/>
                        <w:lang w:val="fr-CA"/>
                      </w:rPr>
                      <w:t>admin@city.iqaluit.nu.ca</w:t>
                    </w: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sz w:val="16"/>
                        <w:szCs w:val="16"/>
                        <w:lang w:val="fr-CA"/>
                      </w:rPr>
                    </w:pPr>
                  </w:p>
                  <w:p w:rsidR="004326B1" w:rsidRPr="00202C6C" w:rsidRDefault="004326B1" w:rsidP="004326B1">
                    <w:pPr>
                      <w:spacing w:line="160" w:lineRule="exact"/>
                      <w:ind w:left="-187" w:firstLine="547"/>
                      <w:rPr>
                        <w:sz w:val="16"/>
                        <w:szCs w:val="16"/>
                        <w:lang w:val="fr-CA"/>
                      </w:rPr>
                    </w:pPr>
                    <w:r w:rsidRPr="00202C6C">
                      <w:rPr>
                        <w:sz w:val="16"/>
                        <w:szCs w:val="16"/>
                        <w:lang w:val="fr-CA"/>
                      </w:rPr>
                      <w:t>www.</w:t>
                    </w:r>
                    <w:r w:rsidR="00550E63">
                      <w:rPr>
                        <w:sz w:val="16"/>
                        <w:szCs w:val="16"/>
                        <w:lang w:val="fr-CA"/>
                      </w:rPr>
                      <w:t>city.</w:t>
                    </w:r>
                    <w:r w:rsidRPr="00202C6C">
                      <w:rPr>
                        <w:sz w:val="16"/>
                        <w:szCs w:val="16"/>
                        <w:lang w:val="fr-CA"/>
                      </w:rPr>
                      <w:t>iqaluit.nu.ca</w:t>
                    </w:r>
                  </w:p>
                  <w:p w:rsidR="004326B1" w:rsidRDefault="004326B1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0F55"/>
    <w:multiLevelType w:val="hybridMultilevel"/>
    <w:tmpl w:val="C2C0F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581F"/>
    <w:multiLevelType w:val="hybridMultilevel"/>
    <w:tmpl w:val="A30A4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96C23"/>
    <w:multiLevelType w:val="hybridMultilevel"/>
    <w:tmpl w:val="B57E3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92802"/>
    <w:multiLevelType w:val="hybridMultilevel"/>
    <w:tmpl w:val="65FCF7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34D7C"/>
    <w:multiLevelType w:val="hybridMultilevel"/>
    <w:tmpl w:val="36BC23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77FC1"/>
    <w:multiLevelType w:val="hybridMultilevel"/>
    <w:tmpl w:val="9D7E7C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1267E4"/>
    <w:multiLevelType w:val="hybridMultilevel"/>
    <w:tmpl w:val="ADFAFD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86CA0"/>
    <w:multiLevelType w:val="hybridMultilevel"/>
    <w:tmpl w:val="E45076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D1CB4"/>
    <w:multiLevelType w:val="hybridMultilevel"/>
    <w:tmpl w:val="C0F4E0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74227"/>
    <w:multiLevelType w:val="hybridMultilevel"/>
    <w:tmpl w:val="4D565D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B1"/>
    <w:rsid w:val="00005B96"/>
    <w:rsid w:val="000317DD"/>
    <w:rsid w:val="00055787"/>
    <w:rsid w:val="00157F52"/>
    <w:rsid w:val="001A47E9"/>
    <w:rsid w:val="00386097"/>
    <w:rsid w:val="004326B1"/>
    <w:rsid w:val="004E3D8E"/>
    <w:rsid w:val="004E4263"/>
    <w:rsid w:val="004F430D"/>
    <w:rsid w:val="00550E63"/>
    <w:rsid w:val="005930EA"/>
    <w:rsid w:val="00744CF4"/>
    <w:rsid w:val="00767C71"/>
    <w:rsid w:val="00814BBF"/>
    <w:rsid w:val="008E7C99"/>
    <w:rsid w:val="00A76D67"/>
    <w:rsid w:val="00B15A88"/>
    <w:rsid w:val="00BC3974"/>
    <w:rsid w:val="00BF0F47"/>
    <w:rsid w:val="00D62CBA"/>
    <w:rsid w:val="00D76C32"/>
    <w:rsid w:val="00DE7BB1"/>
    <w:rsid w:val="00DF3D52"/>
    <w:rsid w:val="00DF4CEC"/>
    <w:rsid w:val="00EC7BF0"/>
    <w:rsid w:val="00F5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6DB039B"/>
  <w15:docId w15:val="{8150376B-3BBD-43B2-9B31-2457B8D7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6B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4326B1"/>
  </w:style>
  <w:style w:type="paragraph" w:styleId="Footer">
    <w:name w:val="footer"/>
    <w:basedOn w:val="Normal"/>
    <w:link w:val="FooterChar"/>
    <w:uiPriority w:val="99"/>
    <w:unhideWhenUsed/>
    <w:rsid w:val="004326B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4326B1"/>
  </w:style>
  <w:style w:type="paragraph" w:styleId="BalloonText">
    <w:name w:val="Balloon Text"/>
    <w:basedOn w:val="Normal"/>
    <w:link w:val="BalloonTextChar"/>
    <w:uiPriority w:val="99"/>
    <w:semiHidden/>
    <w:unhideWhenUsed/>
    <w:rsid w:val="004326B1"/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6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4B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4BBF"/>
    <w:rPr>
      <w:color w:val="0000FF" w:themeColor="hyperlink"/>
      <w:u w:val="single"/>
    </w:rPr>
  </w:style>
  <w:style w:type="paragraph" w:styleId="NormalWeb">
    <w:name w:val="Normal (Web)"/>
    <w:basedOn w:val="Normal"/>
    <w:semiHidden/>
    <w:unhideWhenUsed/>
    <w:rsid w:val="00744CF4"/>
    <w:pPr>
      <w:spacing w:before="100" w:beforeAutospacing="1" w:after="100" w:afterAutospacing="1"/>
    </w:pPr>
    <w:rPr>
      <w:rFonts w:ascii="Arial" w:hAnsi="Arial" w:cs="Arial"/>
    </w:rPr>
  </w:style>
  <w:style w:type="paragraph" w:styleId="NoSpacing">
    <w:name w:val="No Spacing"/>
    <w:uiPriority w:val="1"/>
    <w:qFormat/>
    <w:rsid w:val="00DF4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57767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rsid w:val="00F57767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EndnoteText">
    <w:name w:val="endnote text"/>
    <w:basedOn w:val="Normal"/>
    <w:link w:val="EndnoteTextChar"/>
    <w:semiHidden/>
    <w:rsid w:val="005930EA"/>
    <w:pPr>
      <w:widowControl w:val="0"/>
      <w:snapToGrid w:val="0"/>
    </w:pPr>
    <w:rPr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5930EA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2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city.iqaluit.nu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916E6-A967-4F76-8D8D-B90FA1DE2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Scott</dc:creator>
  <cp:lastModifiedBy>Kylene Kanerva</cp:lastModifiedBy>
  <cp:revision>6</cp:revision>
  <dcterms:created xsi:type="dcterms:W3CDTF">2018-02-26T18:45:00Z</dcterms:created>
  <dcterms:modified xsi:type="dcterms:W3CDTF">2018-02-26T18:52:00Z</dcterms:modified>
</cp:coreProperties>
</file>